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63" w:rsidRDefault="000975FC" w:rsidP="000975FC">
      <w:pPr>
        <w:jc w:val="center"/>
        <w:rPr>
          <w:rFonts w:ascii="Stencil" w:hAnsi="Stencil"/>
          <w:sz w:val="56"/>
          <w:szCs w:val="56"/>
        </w:rPr>
      </w:pPr>
      <w:r w:rsidRPr="000975FC">
        <w:rPr>
          <w:rFonts w:ascii="Stencil" w:hAnsi="Stencil"/>
          <w:sz w:val="56"/>
          <w:szCs w:val="56"/>
        </w:rPr>
        <w:t>EXTRA CREDIT:  MOLECULAR STRUCTURE</w:t>
      </w:r>
    </w:p>
    <w:p w:rsidR="00402F27" w:rsidRPr="00402F27" w:rsidRDefault="00402F27" w:rsidP="00402F27">
      <w:pPr>
        <w:rPr>
          <w:rFonts w:ascii="Stencil" w:hAnsi="Stencil"/>
          <w:sz w:val="24"/>
          <w:szCs w:val="24"/>
        </w:rPr>
      </w:pPr>
      <w:r>
        <w:rPr>
          <w:rFonts w:ascii="Stencil" w:hAnsi="Stencil"/>
          <w:sz w:val="24"/>
          <w:szCs w:val="24"/>
        </w:rPr>
        <w:t>The Assignment</w:t>
      </w:r>
    </w:p>
    <w:p w:rsidR="000975FC" w:rsidRPr="000975FC" w:rsidRDefault="000975FC" w:rsidP="00097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0975FC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722630</wp:posOffset>
            </wp:positionV>
            <wp:extent cx="2593340" cy="1939290"/>
            <wp:effectExtent l="19050" t="0" r="0" b="0"/>
            <wp:wrapSquare wrapText="bothSides"/>
            <wp:docPr id="1" name="Picture 1" descr="\\JAGFPS00\HomeFolders$\Employee\mshull\My Documents\My Pictures\F1AP31VIN96AIVL.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AGFPS00\HomeFolders$\Employee\mshull\My Documents\My Pictures\F1AP31VIN96AIVL.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5FC">
        <w:rPr>
          <w:rFonts w:ascii="Times New Roman" w:hAnsi="Times New Roman" w:cs="Times New Roman"/>
          <w:sz w:val="24"/>
          <w:szCs w:val="24"/>
        </w:rPr>
        <w:t xml:space="preserve">You will have the opportunity to </w:t>
      </w:r>
      <w:r w:rsidRPr="00402F27">
        <w:rPr>
          <w:rFonts w:ascii="Times New Roman" w:hAnsi="Times New Roman" w:cs="Times New Roman"/>
          <w:b/>
          <w:sz w:val="24"/>
          <w:szCs w:val="24"/>
          <w:u w:val="single"/>
        </w:rPr>
        <w:t>at any time</w:t>
      </w:r>
      <w:r w:rsidRPr="000975FC">
        <w:rPr>
          <w:rFonts w:ascii="Times New Roman" w:hAnsi="Times New Roman" w:cs="Times New Roman"/>
          <w:sz w:val="24"/>
          <w:szCs w:val="24"/>
        </w:rPr>
        <w:t xml:space="preserve"> during the year to complete an extra credit opportunity.  It will be to create a realistic model of a molecule.</w:t>
      </w:r>
    </w:p>
    <w:p w:rsidR="000975FC" w:rsidRPr="00402F27" w:rsidRDefault="00402F27" w:rsidP="00097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The molecule signup sheet is posted on the classroom webpage (Shull-Science.weebly.com).  </w:t>
      </w:r>
      <w:r w:rsidRPr="00402F27">
        <w:rPr>
          <w:rFonts w:ascii="Times New Roman" w:hAnsi="Times New Roman" w:cs="Times New Roman"/>
          <w:b/>
          <w:sz w:val="24"/>
          <w:szCs w:val="24"/>
          <w:u w:val="single"/>
        </w:rPr>
        <w:t>No molecule may be duplicated</w:t>
      </w:r>
    </w:p>
    <w:p w:rsidR="00402F27" w:rsidRDefault="00402F27" w:rsidP="00097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molecule must be made of the following components:</w:t>
      </w:r>
    </w:p>
    <w:p w:rsidR="00402F27" w:rsidRDefault="00402F27" w:rsidP="00402F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Styrofoam balls for the individual atoms</w:t>
      </w:r>
    </w:p>
    <w:p w:rsidR="00402F27" w:rsidRDefault="00402F27" w:rsidP="00402F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sticks for the bonds</w:t>
      </w:r>
    </w:p>
    <w:p w:rsidR="00402F27" w:rsidRDefault="00402F27" w:rsidP="00402F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substitutions</w:t>
      </w:r>
    </w:p>
    <w:p w:rsidR="00402F27" w:rsidRDefault="00402F27" w:rsidP="00402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Styrofoam balls should be color coordinated and roughly all the correct size aim for around a 1 inch diameter.  (If you have a hydrogen, they all need to be the same size – you do not actually need to measure anything out) </w:t>
      </w:r>
    </w:p>
    <w:p w:rsidR="00402F27" w:rsidRDefault="00402F27" w:rsidP="00402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molecule must have correct bond angles and orientation. If you are unclear as to what that means, ask first. </w:t>
      </w:r>
    </w:p>
    <w:p w:rsidR="00402F27" w:rsidRDefault="00402F27" w:rsidP="00402F27">
      <w:pPr>
        <w:rPr>
          <w:rFonts w:ascii="Times New Roman" w:hAnsi="Times New Roman" w:cs="Times New Roman"/>
          <w:sz w:val="24"/>
          <w:szCs w:val="24"/>
        </w:rPr>
      </w:pPr>
    </w:p>
    <w:p w:rsidR="00402F27" w:rsidRDefault="00402F27" w:rsidP="00402F27">
      <w:pPr>
        <w:rPr>
          <w:rFonts w:ascii="Stencil" w:hAnsi="Stencil" w:cs="Times New Roman"/>
          <w:sz w:val="24"/>
          <w:szCs w:val="24"/>
        </w:rPr>
      </w:pPr>
      <w:r w:rsidRPr="00402F27">
        <w:rPr>
          <w:rFonts w:ascii="Stencil" w:hAnsi="Stencil" w:cs="Times New Roman"/>
          <w:sz w:val="24"/>
          <w:szCs w:val="24"/>
        </w:rPr>
        <w:t>Grading</w:t>
      </w:r>
    </w:p>
    <w:p w:rsidR="00402F27" w:rsidRDefault="00402F27" w:rsidP="00402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possible extra credit points (not counting toward mole dollar limits)</w:t>
      </w:r>
    </w:p>
    <w:p w:rsidR="00402F27" w:rsidRDefault="00402F27" w:rsidP="00402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point for correct bond angles</w:t>
      </w:r>
    </w:p>
    <w:p w:rsidR="00402F27" w:rsidRDefault="00402F27" w:rsidP="00402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points for correct orientation</w:t>
      </w:r>
    </w:p>
    <w:p w:rsidR="00402F27" w:rsidRDefault="00402F27" w:rsidP="00402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points for the correct atoms</w:t>
      </w:r>
    </w:p>
    <w:p w:rsidR="00402F27" w:rsidRDefault="00402F27" w:rsidP="00402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points for presentation </w:t>
      </w:r>
    </w:p>
    <w:p w:rsidR="00402F27" w:rsidRPr="00402F27" w:rsidRDefault="00402F27" w:rsidP="00402F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should not fall apart; these will be hanging from the ceiling for the duration of the year. </w:t>
      </w:r>
    </w:p>
    <w:sectPr w:rsidR="00402F27" w:rsidRPr="00402F27" w:rsidSect="00402F2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CC5"/>
    <w:multiLevelType w:val="hybridMultilevel"/>
    <w:tmpl w:val="908A8AB0"/>
    <w:lvl w:ilvl="0" w:tplc="95508ED2">
      <w:numFmt w:val="bullet"/>
      <w:lvlText w:val="-"/>
      <w:lvlJc w:val="left"/>
      <w:pPr>
        <w:ind w:left="720" w:hanging="360"/>
      </w:pPr>
      <w:rPr>
        <w:rFonts w:ascii="Stencil" w:eastAsiaTheme="minorHAnsi" w:hAnsi="Stencil" w:cstheme="minorBid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975FC"/>
    <w:rsid w:val="000975FC"/>
    <w:rsid w:val="00402F27"/>
    <w:rsid w:val="0050049F"/>
    <w:rsid w:val="006D5363"/>
    <w:rsid w:val="00CC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mshull</dc:creator>
  <cp:lastModifiedBy>mshull</cp:lastModifiedBy>
  <cp:revision>1</cp:revision>
  <dcterms:created xsi:type="dcterms:W3CDTF">2016-08-29T15:18:00Z</dcterms:created>
  <dcterms:modified xsi:type="dcterms:W3CDTF">2016-08-30T15:32:00Z</dcterms:modified>
</cp:coreProperties>
</file>